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AB" w:rsidRPr="00FB41D0" w:rsidRDefault="00D250AB" w:rsidP="00D250AB">
      <w:pPr>
        <w:shd w:val="clear" w:color="auto" w:fill="FFFFFF"/>
        <w:spacing w:before="480" w:after="480" w:line="240" w:lineRule="auto"/>
        <w:jc w:val="center"/>
        <w:rPr>
          <w:rStyle w:val="Pogrubienie"/>
          <w:rFonts w:ascii="Century Gothic" w:eastAsia="Times New Roman" w:hAnsi="Century Gothic" w:cs="Times New Roman"/>
          <w:b w:val="0"/>
          <w:bCs w:val="0"/>
          <w:color w:val="6D6D6D"/>
          <w:sz w:val="21"/>
          <w:szCs w:val="21"/>
          <w:lang w:eastAsia="pl-PL"/>
        </w:rPr>
      </w:pPr>
      <w:r w:rsidRPr="00F83E71">
        <w:rPr>
          <w:rFonts w:ascii="Century Gothic" w:eastAsia="Times New Roman" w:hAnsi="Century Gothic" w:cs="Times New Roman"/>
          <w:color w:val="6D6D6D"/>
          <w:sz w:val="21"/>
          <w:szCs w:val="21"/>
          <w:lang w:eastAsia="pl-PL"/>
        </w:rPr>
        <w:t>Informacja o rozstrzygnięciu  zapytania ofertowego </w:t>
      </w:r>
    </w:p>
    <w:p w:rsidR="00D250AB" w:rsidRDefault="00D250AB" w:rsidP="00D250AB">
      <w:pPr>
        <w:pStyle w:val="NormalnyWeb"/>
        <w:shd w:val="clear" w:color="auto" w:fill="FFFFFF"/>
        <w:spacing w:before="480" w:beforeAutospacing="0" w:after="480" w:afterAutospacing="0"/>
        <w:jc w:val="center"/>
        <w:rPr>
          <w:rFonts w:ascii="Century Gothic" w:hAnsi="Century Gothic"/>
          <w:color w:val="6D6D6D"/>
          <w:sz w:val="21"/>
          <w:szCs w:val="21"/>
        </w:rPr>
      </w:pPr>
      <w:r>
        <w:rPr>
          <w:rStyle w:val="Pogrubienie"/>
          <w:rFonts w:ascii="Century Gothic" w:hAnsi="Century Gothic"/>
          <w:color w:val="6D6D6D"/>
          <w:sz w:val="21"/>
          <w:szCs w:val="21"/>
        </w:rPr>
        <w:t xml:space="preserve"> " </w:t>
      </w:r>
      <w:bookmarkStart w:id="0" w:name="_GoBack"/>
      <w:r>
        <w:rPr>
          <w:rStyle w:val="Pogrubienie"/>
          <w:rFonts w:ascii="Century Gothic" w:hAnsi="Century Gothic"/>
          <w:color w:val="6D6D6D"/>
          <w:sz w:val="21"/>
          <w:szCs w:val="21"/>
        </w:rPr>
        <w:t>Usługa ochrony osób i mienia podczas imprez plenerowych organizowanych przez Sztumskie Centrum Kultury</w:t>
      </w:r>
      <w:bookmarkEnd w:id="0"/>
      <w:r>
        <w:rPr>
          <w:rStyle w:val="Pogrubienie"/>
          <w:rFonts w:ascii="Century Gothic" w:hAnsi="Century Gothic"/>
          <w:color w:val="6D6D6D"/>
          <w:sz w:val="21"/>
          <w:szCs w:val="21"/>
        </w:rPr>
        <w:t>"</w:t>
      </w:r>
    </w:p>
    <w:p w:rsidR="00D250AB" w:rsidRDefault="00D250AB" w:rsidP="00D250AB">
      <w:pPr>
        <w:pStyle w:val="NormalnyWeb"/>
        <w:shd w:val="clear" w:color="auto" w:fill="FFFFFF"/>
        <w:spacing w:before="480" w:beforeAutospacing="0" w:after="480" w:afterAutospacing="0"/>
        <w:jc w:val="center"/>
        <w:rPr>
          <w:rFonts w:ascii="Century Gothic" w:hAnsi="Century Gothic"/>
          <w:color w:val="6D6D6D"/>
          <w:sz w:val="21"/>
          <w:szCs w:val="21"/>
        </w:rPr>
      </w:pPr>
      <w:r>
        <w:rPr>
          <w:rFonts w:ascii="Century Gothic" w:hAnsi="Century Gothic"/>
          <w:color w:val="6D6D6D"/>
          <w:sz w:val="21"/>
          <w:szCs w:val="21"/>
        </w:rPr>
        <w:t>Informujemy, że w wyniku ogłoszenia zapytania ofertowego na "Usługę ochrony osób i mienia podczas imprez plenerowych organizowanych przez Sztumskie Centrum Kultury" wybrano ofertę firmy PATROL DOGMAT Spółka Cywilna, ul. Brzozowa 5, 82-300 Elbląg , która zgodnie z kryteriami wyboru zdobyła najwyższą ilość punktów. Ponadto otrzymaliśmy propozycję usług ochrony od następujących firm:</w:t>
      </w:r>
    </w:p>
    <w:p w:rsidR="00D250AB" w:rsidRDefault="00D250AB" w:rsidP="00D250AB">
      <w:pPr>
        <w:pStyle w:val="NormalnyWeb"/>
        <w:shd w:val="clear" w:color="auto" w:fill="FFFFFF"/>
        <w:spacing w:before="480" w:beforeAutospacing="0" w:after="480" w:afterAutospacing="0"/>
        <w:jc w:val="center"/>
        <w:rPr>
          <w:rFonts w:ascii="Century Gothic" w:hAnsi="Century Gothic"/>
          <w:color w:val="6D6D6D"/>
          <w:sz w:val="21"/>
          <w:szCs w:val="21"/>
        </w:rPr>
      </w:pPr>
      <w:r>
        <w:rPr>
          <w:rFonts w:ascii="Century Gothic" w:hAnsi="Century Gothic"/>
          <w:color w:val="6D6D6D"/>
          <w:sz w:val="21"/>
          <w:szCs w:val="21"/>
        </w:rPr>
        <w:t xml:space="preserve">- </w:t>
      </w:r>
      <w:proofErr w:type="spellStart"/>
      <w:r>
        <w:rPr>
          <w:rFonts w:ascii="Century Gothic" w:hAnsi="Century Gothic"/>
          <w:color w:val="6D6D6D"/>
          <w:sz w:val="21"/>
          <w:szCs w:val="21"/>
        </w:rPr>
        <w:t>Seris</w:t>
      </w:r>
      <w:proofErr w:type="spellEnd"/>
      <w:r>
        <w:rPr>
          <w:rFonts w:ascii="Century Gothic" w:hAnsi="Century Gothic"/>
          <w:color w:val="6D6D6D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color w:val="6D6D6D"/>
          <w:sz w:val="21"/>
          <w:szCs w:val="21"/>
        </w:rPr>
        <w:t>Konsalnet</w:t>
      </w:r>
      <w:proofErr w:type="spellEnd"/>
      <w:r>
        <w:rPr>
          <w:rFonts w:ascii="Century Gothic" w:hAnsi="Century Gothic"/>
          <w:color w:val="6D6D6D"/>
          <w:sz w:val="21"/>
          <w:szCs w:val="21"/>
        </w:rPr>
        <w:t xml:space="preserve"> Ochrona </w:t>
      </w:r>
      <w:proofErr w:type="spellStart"/>
      <w:r>
        <w:rPr>
          <w:rFonts w:ascii="Century Gothic" w:hAnsi="Century Gothic"/>
          <w:color w:val="6D6D6D"/>
          <w:sz w:val="21"/>
          <w:szCs w:val="21"/>
        </w:rPr>
        <w:t>Sp.zo.o</w:t>
      </w:r>
      <w:proofErr w:type="spellEnd"/>
      <w:r>
        <w:rPr>
          <w:rFonts w:ascii="Century Gothic" w:hAnsi="Century Gothic"/>
          <w:color w:val="6D6D6D"/>
          <w:sz w:val="21"/>
          <w:szCs w:val="21"/>
        </w:rPr>
        <w:t>. , ul. Jana Kazimierza 55, 01-267 Warszawa</w:t>
      </w:r>
    </w:p>
    <w:p w:rsidR="00D250AB" w:rsidRDefault="00D250AB" w:rsidP="00D250AB"/>
    <w:p w:rsidR="00035FBB" w:rsidRPr="00D250AB" w:rsidRDefault="00035FBB" w:rsidP="00D250AB"/>
    <w:sectPr w:rsidR="00035FBB" w:rsidRPr="00D2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4A"/>
    <w:rsid w:val="00035FBB"/>
    <w:rsid w:val="00877279"/>
    <w:rsid w:val="00C0544A"/>
    <w:rsid w:val="00D250AB"/>
    <w:rsid w:val="00D6206E"/>
    <w:rsid w:val="00F2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9A94C-5A06-4271-9CF6-401454A0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5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2024-02-20T09:09:00Z</dcterms:created>
  <dcterms:modified xsi:type="dcterms:W3CDTF">2024-02-20T09:09:00Z</dcterms:modified>
</cp:coreProperties>
</file>